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5A7D" w14:textId="40033A18" w:rsidR="006B2DA8" w:rsidRDefault="0035475B" w:rsidP="0035475B">
      <w:pPr>
        <w:pStyle w:val="Nadpis1"/>
      </w:pPr>
      <w:r>
        <w:t>Executive Board Annual Report 2021</w:t>
      </w:r>
    </w:p>
    <w:p w14:paraId="434A5762" w14:textId="77777777" w:rsidR="0035475B" w:rsidRPr="0035475B" w:rsidRDefault="0035475B" w:rsidP="0035475B"/>
    <w:p w14:paraId="22CD11BB" w14:textId="0B8042DE" w:rsidR="0035475B" w:rsidRDefault="0035475B" w:rsidP="0035475B">
      <w:pPr>
        <w:pStyle w:val="Nadpis2"/>
      </w:pPr>
      <w:r>
        <w:t>Name of the Section</w:t>
      </w:r>
      <w:r w:rsidR="00A56104">
        <w:t>/</w:t>
      </w:r>
      <w:r>
        <w:t>Network</w:t>
      </w:r>
      <w:r w:rsidR="00A56104">
        <w:t>/</w:t>
      </w:r>
      <w:r>
        <w:t>Temporary Working Group:</w:t>
      </w:r>
    </w:p>
    <w:p w14:paraId="77C616D6" w14:textId="0566FD4B" w:rsidR="0035475B" w:rsidRDefault="0035475B" w:rsidP="0035475B"/>
    <w:p w14:paraId="5B0FC8F0" w14:textId="5291ED67" w:rsidR="0035475B" w:rsidRDefault="0035475B" w:rsidP="0035475B">
      <w:pPr>
        <w:pStyle w:val="Nadpis2"/>
      </w:pPr>
      <w:r>
        <w:t>Management team:</w:t>
      </w:r>
    </w:p>
    <w:p w14:paraId="7C2329B5" w14:textId="77777777" w:rsidR="00801D37" w:rsidRPr="00801D37" w:rsidRDefault="00A56104" w:rsidP="00801D37">
      <w:pPr>
        <w:spacing w:before="120"/>
      </w:pPr>
      <w:r>
        <w:t>Chair:</w:t>
      </w:r>
      <w:r w:rsidR="00801D37">
        <w:t xml:space="preserve"> </w:t>
      </w:r>
      <w:r w:rsidR="00801D37" w:rsidRPr="00801D37">
        <w:t>Doreen Reifegerste, Bielefeld University, Germany, doreen.reifegerste@uni-bielefeld.de</w:t>
      </w:r>
    </w:p>
    <w:p w14:paraId="2C4F06B3" w14:textId="77777777" w:rsidR="00801D37" w:rsidRPr="00801D37" w:rsidRDefault="00A56104" w:rsidP="00801D37">
      <w:r>
        <w:t>Vice-chair:</w:t>
      </w:r>
      <w:r w:rsidR="00801D37">
        <w:t xml:space="preserve"> </w:t>
      </w:r>
      <w:r w:rsidR="00801D37" w:rsidRPr="00801D37">
        <w:t>Thomas Friemel, University of Zurich, Switzerland, th.friemel@ikmz.uzh.ch</w:t>
      </w:r>
    </w:p>
    <w:p w14:paraId="77DE5DF3" w14:textId="77777777" w:rsidR="00801D37" w:rsidRPr="002A4675" w:rsidRDefault="00A56104" w:rsidP="00801D37">
      <w:pPr>
        <w:rPr>
          <w:lang w:val="en-US"/>
        </w:rPr>
      </w:pPr>
      <w:r>
        <w:t>Vice-chair:</w:t>
      </w:r>
      <w:r w:rsidR="00801D37">
        <w:t xml:space="preserve"> </w:t>
      </w:r>
      <w:r w:rsidR="00801D37" w:rsidRPr="002A4675">
        <w:rPr>
          <w:lang w:val="en-US"/>
        </w:rPr>
        <w:t>Julia van Weert, University o</w:t>
      </w:r>
      <w:r w:rsidR="00801D37">
        <w:rPr>
          <w:lang w:val="en-US"/>
        </w:rPr>
        <w:t xml:space="preserve">f Amsterdam, Netherlands, </w:t>
      </w:r>
      <w:r w:rsidR="00801D37" w:rsidRPr="000B1114">
        <w:rPr>
          <w:lang w:val="en-US"/>
        </w:rPr>
        <w:t>J.C.M.vanWeert@uva.nl</w:t>
      </w:r>
    </w:p>
    <w:p w14:paraId="07C41FDB" w14:textId="20359D43" w:rsidR="0035475B" w:rsidRDefault="00801D37" w:rsidP="0035475B">
      <w:pPr>
        <w:pStyle w:val="Nadpis2"/>
      </w:pPr>
      <w:r>
        <w:t>S</w:t>
      </w:r>
      <w:r w:rsidR="0035475B">
        <w:t>ocial media:</w:t>
      </w:r>
    </w:p>
    <w:p w14:paraId="569D64A8" w14:textId="1BB8EF1F" w:rsidR="00801D37" w:rsidRPr="00801D37" w:rsidRDefault="00801D37" w:rsidP="00801D37">
      <w:pPr>
        <w:rPr>
          <w:lang w:val="en-GB"/>
        </w:rPr>
      </w:pPr>
      <w:r>
        <w:rPr>
          <w:lang w:val="en-GB"/>
        </w:rPr>
        <w:t xml:space="preserve">The </w:t>
      </w:r>
      <w:r w:rsidRPr="00801D37">
        <w:rPr>
          <w:lang w:val="en-GB"/>
        </w:rPr>
        <w:t xml:space="preserve">Twitter account @HealthComEurope </w:t>
      </w:r>
      <w:r>
        <w:rPr>
          <w:lang w:val="en-GB"/>
        </w:rPr>
        <w:t>has</w:t>
      </w:r>
      <w:r w:rsidRPr="00801D37">
        <w:rPr>
          <w:lang w:val="en-GB"/>
        </w:rPr>
        <w:t xml:space="preserve"> 1</w:t>
      </w:r>
      <w:r>
        <w:rPr>
          <w:lang w:val="en-GB"/>
        </w:rPr>
        <w:t>7</w:t>
      </w:r>
      <w:r w:rsidRPr="00801D37">
        <w:rPr>
          <w:lang w:val="en-GB"/>
        </w:rPr>
        <w:t>1 Followers (</w:t>
      </w:r>
      <w:r w:rsidR="00EC438F">
        <w:rPr>
          <w:lang w:val="en-GB"/>
        </w:rPr>
        <w:t>15</w:t>
      </w:r>
      <w:r w:rsidRPr="00801D37">
        <w:rPr>
          <w:lang w:val="en-GB"/>
        </w:rPr>
        <w:t xml:space="preserve"> </w:t>
      </w:r>
      <w:r w:rsidR="00EC438F">
        <w:rPr>
          <w:lang w:val="en-GB"/>
        </w:rPr>
        <w:t>Februar</w:t>
      </w:r>
      <w:r>
        <w:rPr>
          <w:lang w:val="en-GB"/>
        </w:rPr>
        <w:t>y</w:t>
      </w:r>
      <w:r w:rsidRPr="00801D37">
        <w:rPr>
          <w:lang w:val="en-GB"/>
        </w:rPr>
        <w:t xml:space="preserve"> 202</w:t>
      </w:r>
      <w:r>
        <w:rPr>
          <w:lang w:val="en-GB"/>
        </w:rPr>
        <w:t>2</w:t>
      </w:r>
      <w:r w:rsidRPr="00801D37">
        <w:rPr>
          <w:lang w:val="en-GB"/>
        </w:rPr>
        <w:t>)</w:t>
      </w:r>
    </w:p>
    <w:p w14:paraId="1482ED05" w14:textId="7DCB9C8C" w:rsidR="0035475B" w:rsidRPr="00801D37" w:rsidRDefault="0035475B" w:rsidP="0035475B">
      <w:pPr>
        <w:rPr>
          <w:lang w:val="en-GB"/>
        </w:rPr>
      </w:pPr>
    </w:p>
    <w:p w14:paraId="0741AEDC" w14:textId="3FF04044" w:rsidR="0035475B" w:rsidRDefault="003602C0" w:rsidP="0035475B">
      <w:pPr>
        <w:pStyle w:val="Nadpis2"/>
      </w:pPr>
      <w:r>
        <w:t>Activities</w:t>
      </w:r>
      <w:r w:rsidR="0035475B">
        <w:t xml:space="preserve"> in 2021:</w:t>
      </w:r>
    </w:p>
    <w:p w14:paraId="03C982A1" w14:textId="0C2468AC" w:rsidR="00801D37" w:rsidRDefault="00801D37" w:rsidP="00801D37">
      <w:pPr>
        <w:spacing w:before="120"/>
        <w:rPr>
          <w:lang w:val="en-US"/>
        </w:rPr>
      </w:pPr>
      <w:r w:rsidRPr="009C057B">
        <w:rPr>
          <w:lang w:val="en-US"/>
        </w:rPr>
        <w:t xml:space="preserve">The TWG Health Communication panel and the business meeting at the </w:t>
      </w:r>
      <w:r w:rsidRPr="00953B61">
        <w:rPr>
          <w:b/>
          <w:lang w:val="en-US"/>
        </w:rPr>
        <w:t>ECC 2021</w:t>
      </w:r>
      <w:r w:rsidRPr="009C057B">
        <w:rPr>
          <w:lang w:val="en-US"/>
        </w:rPr>
        <w:t xml:space="preserve"> were held online</w:t>
      </w:r>
      <w:r>
        <w:rPr>
          <w:lang w:val="en-US"/>
        </w:rPr>
        <w:t xml:space="preserve"> (originally planned for Braga, Portugal)</w:t>
      </w:r>
      <w:r w:rsidRPr="009C057B">
        <w:rPr>
          <w:lang w:val="en-US"/>
        </w:rPr>
        <w:t>.</w:t>
      </w:r>
      <w:r w:rsidRPr="00822367">
        <w:rPr>
          <w:lang w:val="en-US"/>
        </w:rPr>
        <w:t xml:space="preserve"> </w:t>
      </w:r>
      <w:r>
        <w:rPr>
          <w:lang w:val="en-US"/>
        </w:rPr>
        <w:t>There were 43</w:t>
      </w:r>
      <w:r w:rsidRPr="007D7E3E">
        <w:rPr>
          <w:lang w:val="en-US"/>
        </w:rPr>
        <w:t xml:space="preserve"> submissions wh</w:t>
      </w:r>
      <w:r>
        <w:rPr>
          <w:lang w:val="en-US"/>
        </w:rPr>
        <w:t>ich were reviewed by 16 reviewers. At the business meeting the chairs</w:t>
      </w:r>
      <w:r w:rsidRPr="00DC4609">
        <w:rPr>
          <w:lang w:val="en-US"/>
        </w:rPr>
        <w:t xml:space="preserve"> </w:t>
      </w:r>
      <w:r>
        <w:rPr>
          <w:lang w:val="en-US"/>
        </w:rPr>
        <w:t xml:space="preserve">were reelected </w:t>
      </w:r>
      <w:r w:rsidRPr="00DC4609">
        <w:rPr>
          <w:lang w:val="en-US"/>
        </w:rPr>
        <w:t>as the management team for the TWG Health Communication.</w:t>
      </w:r>
    </w:p>
    <w:p w14:paraId="64A512E8" w14:textId="46354A51" w:rsidR="00801D37" w:rsidRDefault="00801D37" w:rsidP="00801D37">
      <w:pPr>
        <w:rPr>
          <w:lang w:val="en-US"/>
        </w:rPr>
      </w:pPr>
      <w:r w:rsidRPr="001A13B0">
        <w:rPr>
          <w:lang w:val="en-US"/>
        </w:rPr>
        <w:t>Hanneke Hendriks (University of Amsterdam)</w:t>
      </w:r>
      <w:r>
        <w:rPr>
          <w:lang w:val="en-US"/>
        </w:rPr>
        <w:t>,</w:t>
      </w:r>
      <w:r w:rsidRPr="001A13B0">
        <w:rPr>
          <w:lang w:val="en-US"/>
        </w:rPr>
        <w:t xml:space="preserve"> Gudrun Reijnierse (Radboud University Nijmegen</w:t>
      </w:r>
      <w:proofErr w:type="gramStart"/>
      <w:r w:rsidRPr="001A13B0">
        <w:rPr>
          <w:lang w:val="en-US"/>
        </w:rPr>
        <w:t>)</w:t>
      </w:r>
      <w:r>
        <w:rPr>
          <w:lang w:val="en-US"/>
        </w:rPr>
        <w:t>,</w:t>
      </w:r>
      <w:r w:rsidRPr="001A13B0">
        <w:rPr>
          <w:lang w:val="en-US"/>
        </w:rPr>
        <w:t xml:space="preserve">   </w:t>
      </w:r>
      <w:proofErr w:type="gramEnd"/>
      <w:r w:rsidRPr="001A13B0">
        <w:rPr>
          <w:lang w:val="en-US"/>
        </w:rPr>
        <w:t xml:space="preserve"> Gert-Jan de Bruijn (University of Amsterdam)</w:t>
      </w:r>
      <w:r>
        <w:rPr>
          <w:lang w:val="en-US"/>
        </w:rPr>
        <w:t xml:space="preserve">, </w:t>
      </w:r>
      <w:r w:rsidRPr="001A13B0">
        <w:rPr>
          <w:lang w:val="en-US"/>
        </w:rPr>
        <w:t>Enny Das (Radboud University Nijmegen)</w:t>
      </w:r>
      <w:r>
        <w:rPr>
          <w:lang w:val="en-US"/>
        </w:rPr>
        <w:t>,</w:t>
      </w:r>
      <w:r w:rsidRPr="001A13B0">
        <w:rPr>
          <w:lang w:val="en-US"/>
        </w:rPr>
        <w:t xml:space="preserve"> Heidi</w:t>
      </w:r>
      <w:r>
        <w:rPr>
          <w:lang w:val="en-US"/>
        </w:rPr>
        <w:t xml:space="preserve"> </w:t>
      </w:r>
      <w:r w:rsidRPr="001A13B0">
        <w:rPr>
          <w:lang w:val="en-US"/>
        </w:rPr>
        <w:t>Vandebosch (University of Antwerp)</w:t>
      </w:r>
      <w:r>
        <w:rPr>
          <w:lang w:val="en-US"/>
        </w:rPr>
        <w:t xml:space="preserve">, </w:t>
      </w:r>
      <w:r w:rsidRPr="001A13B0">
        <w:rPr>
          <w:lang w:val="en-US"/>
        </w:rPr>
        <w:t xml:space="preserve"> Hans Vehof (HU University of Applied Sciences Utrecht)</w:t>
      </w:r>
      <w:r>
        <w:rPr>
          <w:lang w:val="en-US"/>
        </w:rPr>
        <w:t xml:space="preserve">, and </w:t>
      </w:r>
      <w:r w:rsidRPr="001A13B0">
        <w:rPr>
          <w:lang w:val="en-US"/>
        </w:rPr>
        <w:t>Julia van Weert (University of Amsterdam)</w:t>
      </w:r>
      <w:r w:rsidRPr="00AD1FF5">
        <w:rPr>
          <w:lang w:val="en-US"/>
        </w:rPr>
        <w:t xml:space="preserve"> </w:t>
      </w:r>
      <w:r>
        <w:rPr>
          <w:lang w:val="en-US"/>
        </w:rPr>
        <w:t>organized</w:t>
      </w:r>
      <w:r w:rsidRPr="00AD1FF5">
        <w:rPr>
          <w:lang w:val="en-US"/>
        </w:rPr>
        <w:t xml:space="preserve"> </w:t>
      </w:r>
      <w:r>
        <w:rPr>
          <w:lang w:val="en-US"/>
        </w:rPr>
        <w:t>the</w:t>
      </w:r>
      <w:r w:rsidRPr="00AD1FF5">
        <w:rPr>
          <w:lang w:val="en-US"/>
        </w:rPr>
        <w:t xml:space="preserve"> </w:t>
      </w:r>
      <w:r w:rsidRPr="00822367">
        <w:rPr>
          <w:b/>
          <w:lang w:val="en-US"/>
        </w:rPr>
        <w:t>ECHC2021</w:t>
      </w:r>
      <w:r>
        <w:rPr>
          <w:b/>
          <w:lang w:val="en-US"/>
        </w:rPr>
        <w:t xml:space="preserve"> (European Conference on Health Communication)</w:t>
      </w:r>
      <w:r>
        <w:rPr>
          <w:lang w:val="en-US"/>
        </w:rPr>
        <w:t xml:space="preserve"> </w:t>
      </w:r>
      <w:r w:rsidRPr="00AD1FF5">
        <w:rPr>
          <w:lang w:val="en-US"/>
        </w:rPr>
        <w:t>conference for the TWG Health Communication</w:t>
      </w:r>
      <w:r w:rsidRPr="00953B61">
        <w:rPr>
          <w:lang w:val="en-US"/>
        </w:rPr>
        <w:t xml:space="preserve">. </w:t>
      </w:r>
      <w:r>
        <w:rPr>
          <w:lang w:val="en-US"/>
        </w:rPr>
        <w:t>There were</w:t>
      </w:r>
      <w:r w:rsidRPr="00953B61">
        <w:rPr>
          <w:lang w:val="en-US"/>
        </w:rPr>
        <w:t xml:space="preserve"> more than 100 submissions from over 20 different countries</w:t>
      </w:r>
      <w:r w:rsidR="00EF3F16">
        <w:rPr>
          <w:lang w:val="en-US"/>
        </w:rPr>
        <w:t>. A total of 74</w:t>
      </w:r>
      <w:r w:rsidR="000833E9">
        <w:rPr>
          <w:lang w:val="en-US"/>
        </w:rPr>
        <w:t xml:space="preserve"> presentations</w:t>
      </w:r>
      <w:r w:rsidR="00EF3F16">
        <w:rPr>
          <w:lang w:val="en-US"/>
        </w:rPr>
        <w:t xml:space="preserve"> and 3 panels</w:t>
      </w:r>
      <w:r w:rsidR="000833E9">
        <w:rPr>
          <w:lang w:val="en-US"/>
        </w:rPr>
        <w:t xml:space="preserve"> were accepted to be presented at the (online) conference </w:t>
      </w:r>
      <w:r w:rsidR="000833E9">
        <w:rPr>
          <w:rFonts w:ascii="Calibri" w:hAnsi="Calibri" w:cs="Calibri"/>
          <w:lang w:val="en-US"/>
        </w:rPr>
        <w:t xml:space="preserve">on November 4 </w:t>
      </w:r>
      <w:r w:rsidR="000833E9" w:rsidRPr="00953B61">
        <w:rPr>
          <w:rFonts w:ascii="Calibri" w:hAnsi="Calibri" w:cs="Calibri"/>
          <w:lang w:val="en-US"/>
        </w:rPr>
        <w:t>and 5</w:t>
      </w:r>
      <w:r w:rsidR="000833E9" w:rsidRPr="00953B61">
        <w:rPr>
          <w:lang w:val="en-US"/>
        </w:rPr>
        <w:t xml:space="preserve"> 2021</w:t>
      </w:r>
      <w:r>
        <w:rPr>
          <w:lang w:val="en-US"/>
        </w:rPr>
        <w:t xml:space="preserve">. Further information on </w:t>
      </w:r>
      <w:hyperlink r:id="rId5" w:history="1">
        <w:r w:rsidRPr="00D56616">
          <w:rPr>
            <w:rStyle w:val="Hypertextovodkaz"/>
            <w:lang w:val="en-US"/>
          </w:rPr>
          <w:t>https://www.echc2021.eu/</w:t>
        </w:r>
      </w:hyperlink>
    </w:p>
    <w:p w14:paraId="2BD345DE" w14:textId="580F8C88" w:rsidR="00801D37" w:rsidRDefault="00801D37" w:rsidP="00801D37">
      <w:pPr>
        <w:spacing w:before="120"/>
        <w:rPr>
          <w:lang w:val="en-US"/>
        </w:rPr>
      </w:pPr>
      <w:r>
        <w:rPr>
          <w:lang w:val="en-US"/>
        </w:rPr>
        <w:t xml:space="preserve">The </w:t>
      </w:r>
      <w:r w:rsidRPr="007D7E3E">
        <w:rPr>
          <w:b/>
          <w:lang w:val="en-US"/>
        </w:rPr>
        <w:t>European Journal of Health Communication</w:t>
      </w:r>
      <w:r>
        <w:rPr>
          <w:lang w:val="en-US"/>
        </w:rPr>
        <w:t xml:space="preserve"> </w:t>
      </w:r>
      <w:r w:rsidR="000833E9">
        <w:rPr>
          <w:lang w:val="en-US"/>
        </w:rPr>
        <w:t xml:space="preserve">published 3 </w:t>
      </w:r>
      <w:r>
        <w:rPr>
          <w:lang w:val="en-US"/>
        </w:rPr>
        <w:t>issue</w:t>
      </w:r>
      <w:r w:rsidR="000833E9">
        <w:rPr>
          <w:lang w:val="en-US"/>
        </w:rPr>
        <w:t>s</w:t>
      </w:r>
      <w:r>
        <w:rPr>
          <w:lang w:val="en-US"/>
        </w:rPr>
        <w:t xml:space="preserve"> in 2021 (see www.ejhc.org). </w:t>
      </w:r>
      <w:r w:rsidR="000833E9">
        <w:rPr>
          <w:lang w:val="en-US"/>
        </w:rPr>
        <w:t>Two c</w:t>
      </w:r>
      <w:r>
        <w:rPr>
          <w:lang w:val="en-US"/>
        </w:rPr>
        <w:t xml:space="preserve">alls for </w:t>
      </w:r>
      <w:r w:rsidRPr="00014836">
        <w:rPr>
          <w:lang w:val="en-US"/>
        </w:rPr>
        <w:t>Special Issue</w:t>
      </w:r>
      <w:r>
        <w:rPr>
          <w:lang w:val="en-US"/>
        </w:rPr>
        <w:t>s</w:t>
      </w:r>
      <w:r w:rsidRPr="00014836">
        <w:rPr>
          <w:lang w:val="en-US"/>
        </w:rPr>
        <w:t xml:space="preserve"> on "Mis- and Disinformation about COVID-19: Challenges for Health Communication"</w:t>
      </w:r>
      <w:r>
        <w:rPr>
          <w:lang w:val="en-US"/>
        </w:rPr>
        <w:t xml:space="preserve"> with</w:t>
      </w:r>
      <w:r w:rsidRPr="00014836">
        <w:rPr>
          <w:lang w:val="en-US"/>
        </w:rPr>
        <w:t xml:space="preserve"> Guest Editors</w:t>
      </w:r>
      <w:r>
        <w:rPr>
          <w:lang w:val="en-US"/>
        </w:rPr>
        <w:t xml:space="preserve"> </w:t>
      </w:r>
      <w:r w:rsidRPr="00014836">
        <w:rPr>
          <w:lang w:val="en-US"/>
        </w:rPr>
        <w:t>Sabrina H. Kessler (University of Zurich) &amp; Philipp Schmid (University of Erfurt)</w:t>
      </w:r>
      <w:r>
        <w:rPr>
          <w:lang w:val="en-US"/>
        </w:rPr>
        <w:t xml:space="preserve"> and </w:t>
      </w:r>
      <w:r w:rsidRPr="005331B6">
        <w:rPr>
          <w:lang w:val="en-US"/>
        </w:rPr>
        <w:t>«Online health communities in the vortex of healthcare controversies”</w:t>
      </w:r>
      <w:r>
        <w:rPr>
          <w:lang w:val="en-US"/>
        </w:rPr>
        <w:t xml:space="preserve"> </w:t>
      </w:r>
      <w:r w:rsidRPr="005331B6">
        <w:rPr>
          <w:lang w:val="en-US"/>
        </w:rPr>
        <w:t>by Gregor Petrič, Sara Atanasova, University of Ljubljana</w:t>
      </w:r>
      <w:r>
        <w:rPr>
          <w:lang w:val="en-US"/>
        </w:rPr>
        <w:t xml:space="preserve"> were published.</w:t>
      </w:r>
    </w:p>
    <w:p w14:paraId="632C2B97" w14:textId="678F1AC4" w:rsidR="00801D37" w:rsidRDefault="00801D37" w:rsidP="00801D37">
      <w:pPr>
        <w:spacing w:before="120"/>
        <w:rPr>
          <w:lang w:val="en-US"/>
        </w:rPr>
      </w:pPr>
      <w:r>
        <w:rPr>
          <w:lang w:val="en-US"/>
        </w:rPr>
        <w:t>In September 2021 we applied for a status transformation</w:t>
      </w:r>
      <w:r w:rsidR="000833E9">
        <w:rPr>
          <w:lang w:val="en-US"/>
        </w:rPr>
        <w:t xml:space="preserve"> and o</w:t>
      </w:r>
      <w:r>
        <w:rPr>
          <w:lang w:val="en-US"/>
        </w:rPr>
        <w:t>ur</w:t>
      </w:r>
      <w:r w:rsidRPr="00822367">
        <w:rPr>
          <w:lang w:val="en-US"/>
        </w:rPr>
        <w:t xml:space="preserve"> application </w:t>
      </w:r>
      <w:r>
        <w:rPr>
          <w:lang w:val="en-US"/>
        </w:rPr>
        <w:t xml:space="preserve">to become a permanent section </w:t>
      </w:r>
      <w:r w:rsidR="000833E9">
        <w:rPr>
          <w:lang w:val="en-US"/>
        </w:rPr>
        <w:t xml:space="preserve">of ECREA </w:t>
      </w:r>
      <w:r w:rsidRPr="00822367">
        <w:rPr>
          <w:lang w:val="en-US"/>
        </w:rPr>
        <w:t xml:space="preserve">was approved at </w:t>
      </w:r>
      <w:r>
        <w:rPr>
          <w:lang w:val="en-US"/>
        </w:rPr>
        <w:t xml:space="preserve">the ECREA </w:t>
      </w:r>
      <w:r w:rsidRPr="00822367">
        <w:rPr>
          <w:lang w:val="en-US"/>
        </w:rPr>
        <w:t>Board Meeting on 18-19 November 2021</w:t>
      </w:r>
      <w:r>
        <w:rPr>
          <w:lang w:val="en-US"/>
        </w:rPr>
        <w:t>.</w:t>
      </w:r>
    </w:p>
    <w:p w14:paraId="3C474484" w14:textId="151C4277" w:rsidR="0035475B" w:rsidRPr="00801D37" w:rsidRDefault="0035475B" w:rsidP="0035475B">
      <w:pPr>
        <w:rPr>
          <w:lang w:val="en-US"/>
        </w:rPr>
      </w:pPr>
    </w:p>
    <w:p w14:paraId="76B737C2" w14:textId="7EDE4A2A" w:rsidR="003602C0" w:rsidRDefault="003602C0" w:rsidP="003602C0">
      <w:pPr>
        <w:pStyle w:val="Nadpis2"/>
      </w:pPr>
      <w:r>
        <w:t>P</w:t>
      </w:r>
      <w:r w:rsidR="0035475B">
        <w:t>lans</w:t>
      </w:r>
      <w:r>
        <w:t xml:space="preserve"> for 2022</w:t>
      </w:r>
      <w:r w:rsidR="0035475B">
        <w:t>:</w:t>
      </w:r>
    </w:p>
    <w:p w14:paraId="41E0BCB7" w14:textId="6DD4B094" w:rsidR="0035475B" w:rsidRPr="0035475B" w:rsidRDefault="0015545D" w:rsidP="0035475B">
      <w:r>
        <w:rPr>
          <w:lang w:val="en-US"/>
        </w:rPr>
        <w:t xml:space="preserve">The section Health Communication will be present at the ECREA conference </w:t>
      </w:r>
      <w:r w:rsidRPr="00953B61">
        <w:rPr>
          <w:lang w:val="en-US"/>
        </w:rPr>
        <w:t>in Aarhus (Denmark), 19 - 22 October 2022</w:t>
      </w:r>
      <w:r>
        <w:rPr>
          <w:lang w:val="en-US"/>
        </w:rPr>
        <w:t>.</w:t>
      </w:r>
    </w:p>
    <w:sectPr w:rsidR="0035475B" w:rsidRPr="0035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91370"/>
    <w:multiLevelType w:val="hybridMultilevel"/>
    <w:tmpl w:val="AC3AD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3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B"/>
    <w:rsid w:val="000549F4"/>
    <w:rsid w:val="000833E9"/>
    <w:rsid w:val="0015545D"/>
    <w:rsid w:val="001C50D9"/>
    <w:rsid w:val="0035475B"/>
    <w:rsid w:val="003602C0"/>
    <w:rsid w:val="003F2534"/>
    <w:rsid w:val="004E6FB1"/>
    <w:rsid w:val="006B2DA8"/>
    <w:rsid w:val="007037BE"/>
    <w:rsid w:val="007A31E8"/>
    <w:rsid w:val="00801D37"/>
    <w:rsid w:val="00A56104"/>
    <w:rsid w:val="00B138F7"/>
    <w:rsid w:val="00EC438F"/>
    <w:rsid w:val="00EF3F16"/>
    <w:rsid w:val="00F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01D37"/>
    <w:pPr>
      <w:spacing w:after="200" w:line="276" w:lineRule="auto"/>
      <w:ind w:left="720"/>
      <w:contextualSpacing/>
    </w:pPr>
    <w:rPr>
      <w:rFonts w:eastAsiaTheme="minorEastAsia"/>
      <w:lang w:val="sl-SI" w:eastAsia="sl-SI"/>
    </w:rPr>
  </w:style>
  <w:style w:type="character" w:styleId="Hypertextovodkaz">
    <w:name w:val="Hyperlink"/>
    <w:basedOn w:val="Standardnpsmoodstavce"/>
    <w:uiPriority w:val="99"/>
    <w:rsid w:val="00801D3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01D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chc2021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1944</Characters>
  <Application>Microsoft Office Word</Application>
  <DocSecurity>0</DocSecurity>
  <Lines>27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Tereza F. Krobová chalopkova</cp:lastModifiedBy>
  <cp:revision>7</cp:revision>
  <dcterms:created xsi:type="dcterms:W3CDTF">2022-02-18T10:36:00Z</dcterms:created>
  <dcterms:modified xsi:type="dcterms:W3CDTF">2022-11-05T15:57:00Z</dcterms:modified>
</cp:coreProperties>
</file>